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34c3" w14:textId="b3a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5-VIІ "О бюджете Кундыз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5-VIII. Утратило силу решением Абайского районного маслихата области Абай от 28 декабря 2023 года № 12/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5-VIІ "О бюджете Кундызд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045,1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5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5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