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34c3" w14:textId="b3a3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31/5-VIІ "О бюджете Кундыздинского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11 мая 2023 года № 3/5-VIII. Утратило силу решением Абайского районного маслихата области Абай от 28 декабря 2023 года № 12/5-VIII.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31/5-VIІ "О бюджете Кундыздинского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Кундыздинского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37 290,0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34 618,0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38 045,1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- 755,1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- 755,1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755,1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