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226e" w14:textId="e102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31/4-VII "О бюджете Кокбайского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3/4-VIII. Утратило силу решением Абайского районного маслихата области Абай от 28 декабря 2023 года № 12/4-VIII.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31/4-VII "О бюджете Кокбайского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- 122 190,0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118 787,0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123 405,5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-1 215,5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1 215,5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