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144" w14:textId="a36d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31/2-VІI "О бюджете Карауылского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3/2-VIII. Утратило силу решением Абайского районного маслихата области Абай от 28 декабря 2023 года № 12/2-VIII.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2023-2025 годы" от 30 декабря 2022 года № 31/2-VІI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518 483,9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55 055,0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462 869,9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537 641,1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19 157,2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19 157,2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