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10f1" w14:textId="e1d1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января 2023 года № 39/274-VII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84 901 865,0 тысяч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39 858 749,0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283 355,0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8 969 397,0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35 790 364,0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77 906 629,0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-375 895,0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381 070,0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7 371 131,0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- 7 371 131,0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5 175,0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8 505 510,0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1 129 204,0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 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39/274-VII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84  901  865,0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39  858  749,0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23  861  048,0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5  853  101,0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18  007  947,0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11  709  064,0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11  709  064,0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3  568  795,0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1  992  411,0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1  392  952,0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8  969  397,0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8  496  897,0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8  496  897,0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35  790  364,0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35  790  364,0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35  790  364,0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77 906 629,0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6 314 588,0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31 148 225,0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10 561 587,0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10 031 759,0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7 371 131,0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-7 371 131,0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