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52b7" w14:textId="5885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14 декабря 2022 года № 11/66-VIІ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17 января 2023 года № 13/86-VII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2023-2025 годы" от 14 декабря 2022 года № 11/66-VIІ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289 363 550,0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6 364 594,0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2 256 328,0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280 742 628,0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291 593 706,6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-6 042 196,0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3 148 550,0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9 190 746,0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3 812 039,4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-3 812 039,4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2 848 550,0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9 186 002,0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2 525 412,6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11/66-VIІ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289 363 550,0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6 364 594,0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6 364 594,0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6 364 594,0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280 742 628,0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34 055 019,0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34 055 019,0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246 687 609,0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246 687 609,0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291 593 706,6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146 496 445,0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5 736 493,0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115 544 397,0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102 395 580,0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3 075 661,0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67 064 598,0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28 019 923,0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4 951 726,0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4 951 726,0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8 197 091,0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12 003 341,0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11 428 270,0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4 365 074,0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4 365 074,0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9 005 608,0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5 285 139,0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5 285 139,0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19 606 960,0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5 958 102,0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13 591 670,0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23 846 862,5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23 649 369,5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23 649 369,5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17 102 756,9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10 710 384,8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3 912 304,3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3 880 821,3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2 864 718,3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3 568 340,5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3 518 516,5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20 227 487,0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15 368 679,0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15 924 899,3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15 924 899,3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15 924 899,3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23 092 178,0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5 703 330,0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5 703 330,0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5 703 330,0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5 703 330,0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-6 042 196,0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3 812 039,4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-3 812 039,4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2 525 412,6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