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1325" w14:textId="e93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3 марта 2022 года № 368 "Об утверждении положения государственного учреждения "Аппарат акима Аль-Фарабийского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2023 года № 2922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3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Аль-Фарабийского района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Аль-Фарабийского района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акима Аль-Фарабийского района города Шымкент Р. Мынбаева.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2023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2022 года № 368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Аль-Фарабийского района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Аль-Фарабийского района города Шымкент" (далее – Аппарат акима Ал-Фарабийского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Аль-Фарабийского района города Шымкента.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Аль-Фарабийского района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Аль-Фарабийского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Аль-Фарабийского района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Аль-Фарабийского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Аль-Фарабийского района по вопросам своей компетенции в установленном законодательством порядке принимает решения, оформляемые распоряжениями акима Аль-Фарабийского района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Аль-Фарабийского района города Шымкент"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Аль-Фарабийский район, улица Тыныбаева №49, индекс 160000.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Аль-Фарабийского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Аль-Фарабийского района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Аль-Фарабийского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Аль-Фарабийского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Аль-Фарабийского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Аль-Фарабийского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автостоянка);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Аль-Фарабийского района осуществляется первым руководителем, который несет персональную ответственность за выполнение возложенных на аппарат акима Аль-Фарабийского района задач и осуществления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Аль-Фарабийского района назначается и освобождается от должности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Аль-Фарабийского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Аль-Фарабийского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Аль-Фарабийского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Аль-Фарабийского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Аль-Фарабийского района не имеет коллегиальных органов.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Аль-Фарабийского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Аль-Фарабийского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Аль-Фарабийского района,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Аль-Фарабийского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Аль-Фарабийского района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Аль-Фарабийского района находится коммунальное государственное учреждение "Аль-Фараби" аппарата акима Аль-Фарабийского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