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dc64" w14:textId="886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отдельным категориям воспитанников дошкольных организаций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2 августа 2023 года № 2056. Отменено постановлением акимата города Шымкент от 1 июля 2024 года № 3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1.07.2024 № 3088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9.202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 среднего образования, специализированных, специальных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Реестре государственной регистрации нормативных правовых актов за № 2932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расходы за питание в полном объеме детям из социально уязвимых семей следующим отдельным категориям воспитанников в дошкольных организациях города Шым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я образования города Шымкент" в установленном законодательством порядке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городу Шымкент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