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4114" w14:textId="0184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14 декабря 2022 года № 23/217-VII "О бюджете города Шымкент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18 октября 2023 года № 8/78-VIII.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2023-2025 годы" от 14 декабря 2022 года № 23/217-VII (зарегистрировано в Реестре государственной регистрации нормативных правовых актов под № 175831)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2023-2025 годы согласно приложениям 1, 2 и 3 к настоящему решению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617 985 314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304 079 187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13 333 351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17 493 147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283 079 629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654 074 443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3 978 490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4 705 000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726 510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1 040 141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41 107 760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- 41 107 760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8/78-VIIІ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617 985 314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654 074 443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-41 107 760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8/78-VIIІ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2023-2025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18 087 841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15 866 555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15 866 555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15 866 555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10 635 438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