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a6d6" w14:textId="225a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28 ноября 2023 года № 1234.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"Техническое и профессиональное, послесреднее образование":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администраторам бюджетных программ 253 "Управление здравоохранения области" и 339 "Управление общественного здравоохранения города республиканского значения, столицы":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043 "Подготовка специалистов в организациях технического и профессионального, послесреднего образования" и 044 "Оказание социальной поддержки обучающимся по программам технического и профессионального, послесреднего образования":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011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353 "Управление здравоохранения города республиканского значения, столицы":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043 "Подготовка специалистов в организациях технического и профессионального, послесреднего образования":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011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"Охрана здоровья населения":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226 "Министерство здравоохранения Республики Казахстан":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053 "Обеспечение хранения специального медицинского резерва и развитие инфраструктуры здравоохранения":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133 следующего содержания: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 Целевые текущие трансферты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профессионального, послесреднего образования";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303 с бюджетной программой 010 с бюджетными подпрограммами 011 и 015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"303 Управление развития комфортной городской среды города республиканского значения, столицы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 Обеспечение функционирования зоопарков и дендропарков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313 "Управление цифровизации города республиканского значения, столицы":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075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"075 Строительство сетей связи";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458, 466, 467, 468, 472, 487, 490, 492, 495, 496 и 497 с бюджетной программой 075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"458 Отдел жилищно-коммунального хозяйства, пассажирского транспорта и автомобильных дорог района (города областного значения)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075 Строительство сетей связи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 Отдел архитектуры, градостроительства и строительства района (города областного значения)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075 Строительство сетей связи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 Отдел строительства района (города областного значения)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075 Строительство сетей связи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 Отдел архитектуры и градостроительства района (города областного значения)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075 Строительство сетей связи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 Отдел строительства, архитектуры и градостроительства района (города областного значения)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075 Строительство сетей связи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 Отдел жилищно-коммунального хозяйства и жилищной инспекции района (города областного значения)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075 Строительство сетей связи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 Отдел коммунального хозяйства, пассажирского транспорта и автомобильных дорог района (города областного значения)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075 Строительство сетей связи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 Отдел жилищно-коммунального хозяйства, пассажирского транспорта, автомобильных дорог и жилищной инспекции района (города областного значения)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075 Строительство сетей связи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 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075 Строительство сетей связи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 Отдел жилищной инспекции и коммунального хозяйства района (города областного значения)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075 Строительство сетей связи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 Отдел жилищно-коммунального хозяйства района (города областного значения)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075 Строительство сетей связи";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694 "Управление Делами Президента Республики Казахстан":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006 "Проведение государственной информационной политики":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101 следующего содержания: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Капитальные расходы подведомственных государственных учреждений и организаций";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809 и 810 с бюджетной программой 075 следующего содержания: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"809 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075 Строительство сетей связи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810 Отдел реального сектора экономики района (города областного значения)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075 Строительство сетей связи";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"Туризм":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265 "Управление предпринимательства и промышленности области":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073 с бюджетными подпрограммами 011 и 015 следующего содержания: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"073 Возмещение части затрат субъектов предпринимательства по строительству объектов придорожного сервиса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650 "Министерство туризма и спорта Республики Казахстан": 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051 "Стимулирование развития туризма и туристической деятельности":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104 следующего содержания: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Целевые текущие трансферты областным бюджетам, бюджетам городов республиканского значения, столицы на возмещение части затрат субъектов предпринимательства по строительству объектов придорожного сервиса";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766 "Управление культуры и туризма области":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073 с бюджетными подпрограммами 011 и 015 следующего содержания: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"073 Возмещение части затрат субъектов предпринимательства по строительству объектов придорожного сервиса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администраторам бюджетных программ 255 "Управление сельского хозяйства области" и 741 "Управление сельского хозяйства и земельных отношений области": 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092 "Кредитование инвестиционных проектов в агропромышленном комплексе":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020 следующего содержания: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 За счет кредитов из областного бюджета".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