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7d06" w14:textId="e99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апреля 2023 года № 421. Отменен приказом Министра финансов Республики Казахстан от 28 апреля 2025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государственных органов служебными и дежурными автомобилями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представитель Президента Республики Казахстан по международному сотрудничеству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Палаты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Судьи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Конституционного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Члены Высшей аудиторской палаты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Высшей аудиторской палаты,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делам государственной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противодействию коррупции (Антикоррупционная служба),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Центральной избирательной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регулированию и развитию финансового рынка, Руководитель аппарата Агентства по защите и развитию конкуренции Республики Казахстан, Руководитель аппарата Агентства по стратегическому планированию и реформам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Область Ұлытау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– 7 единиц;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городе Байконур;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2100 километров в месяц на 1 единицу транспорта;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 и республиканского государственного учреждения "Служба центральных коммуникаций" при Президенте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Суда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 и Министерство внутренних дел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руководителя аппарата центрального исполнительного органа, в командировку на служебном автотранспорте.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