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ebb2" w14:textId="0b4e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Карасайского районного маслихата</w:t>
      </w:r>
    </w:p>
    <w:p>
      <w:pPr>
        <w:spacing w:after="0"/>
        <w:ind w:left="0"/>
        <w:jc w:val="both"/>
      </w:pPr>
      <w:r>
        <w:rPr>
          <w:rFonts w:ascii="Times New Roman"/>
          <w:b w:val="false"/>
          <w:i w:val="false"/>
          <w:color w:val="000000"/>
          <w:sz w:val="28"/>
        </w:rPr>
        <w:t>Решение Карасайского районного маслихата Алматинской области от 19 января 2023 года № 33-9</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Республики Казахстан", Карасайский районный маслихат РЕШИЛ:</w:t>
      </w:r>
    </w:p>
    <w:bookmarkEnd w:id="1"/>
    <w:bookmarkStart w:name="z9" w:id="2"/>
    <w:p>
      <w:pPr>
        <w:spacing w:after="0"/>
        <w:ind w:left="0"/>
        <w:jc w:val="both"/>
      </w:pPr>
      <w:r>
        <w:rPr>
          <w:rFonts w:ascii="Times New Roman"/>
          <w:b w:val="false"/>
          <w:i w:val="false"/>
          <w:color w:val="000000"/>
          <w:sz w:val="28"/>
        </w:rPr>
        <w:t>
      1. Утвердить регламент Карасайского районного маслихата согласно приложению к настоящему решению.</w:t>
      </w:r>
    </w:p>
    <w:bookmarkEnd w:id="2"/>
    <w:bookmarkStart w:name="z10" w:id="3"/>
    <w:p>
      <w:pPr>
        <w:spacing w:after="0"/>
        <w:ind w:left="0"/>
        <w:jc w:val="both"/>
      </w:pPr>
      <w:r>
        <w:rPr>
          <w:rFonts w:ascii="Times New Roman"/>
          <w:b w:val="false"/>
          <w:i w:val="false"/>
          <w:color w:val="000000"/>
          <w:sz w:val="28"/>
        </w:rPr>
        <w:t xml:space="preserve">
      2. Отменить решение Карасайского районного маслихата "Об утверждении регламента Карасайского районного маслихата" от 21 января 2022 года </w:t>
      </w:r>
      <w:r>
        <w:rPr>
          <w:rFonts w:ascii="Times New Roman"/>
          <w:b w:val="false"/>
          <w:i w:val="false"/>
          <w:color w:val="000000"/>
          <w:sz w:val="28"/>
        </w:rPr>
        <w:t>№ 16-3</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Карасайского районного маслихата от 19 января 2023 года № 33-9</w:t>
            </w:r>
          </w:p>
        </w:tc>
      </w:tr>
    </w:tbl>
    <w:bookmarkStart w:name="z14" w:id="5"/>
    <w:p>
      <w:pPr>
        <w:spacing w:after="0"/>
        <w:ind w:left="0"/>
        <w:jc w:val="left"/>
      </w:pPr>
      <w:r>
        <w:rPr>
          <w:rFonts w:ascii="Times New Roman"/>
          <w:b/>
          <w:i w:val="false"/>
          <w:color w:val="000000"/>
        </w:rPr>
        <w:t xml:space="preserve"> Регламент Карасайского районного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Карасайского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районной избирательной комиссии открывает первую сессию маслихата и ведет ее до избрания председателя маслихата. Председатель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xml:space="preserve">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 </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пунктом 29 настоящего Регламента. </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21.оНормативные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22.оПри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1)опредложенный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38.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xml:space="preserve">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Председатель маслихата</w:t>
      </w:r>
    </w:p>
    <w:bookmarkEnd w:id="118"/>
    <w:bookmarkStart w:name="z128" w:id="119"/>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45.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председателю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61.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63.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