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b074" w14:textId="8ab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Монкебийского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Монкебийского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- 43541,1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- 56187,3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2341,3 тыся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Монкебийского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поступление целевого текущего трансферта в сумме 73,0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целевые текущие трансферты из районного бюджета в, сумме 43468,1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Монкебийского сельского округа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53846,1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56187,3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3308,2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2023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2023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