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83ad8" w14:textId="1383a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29 декабря 2022 года № 346 "Об утверждении Шалкарского городского бюджета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3 мая 2023 года № 34.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Шалкарский районный мәслихат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29 декабря 2022 года № 346 "Об утверждении Шалкарского городского бюджета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Шалкарского городского бюджета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378130,0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100810,0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16449,0 тысяч тенге; поступления трансфертов – 260371,0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379526,1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- 1396,1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1396,1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1396,1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 в бюджете города Шалкар на 2023 год поступление текущего целевого трансферта из районного бюджета в сумме 260371,0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суммы текущего целевого трансферта определяется на основании решения акима города Шалкар.";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приложений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Шалкарского районного маслихата от 3 мая 2023 года № 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Шалкарского районного маслихата от 29 декабря 2022 года № 346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Шалкарский городской бюджет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(полностью неиспользованных)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III.Дефицит (профицит)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Шалкарского районного маслихата от 3 мая 2023 года № 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Шалкарского районного маслихата от 29 декабря 2022 года № 346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городского бюджета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функция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