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46e2" w14:textId="d954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Кудыксайского сельского округа на 2024 год объем субвенции с районного бюджета в сумме 28 857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Кудыксайского сельского округа на 2024 год поступление целевых текущих трансфертов из районного бюджета в сумме 18 000 в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сумма целевых текущих трансфертов определяется на основании решения акима Кудыксайского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Кудыксайский сельский округ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БюджетКудыксайский сельский округ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Кудыксайский сельский округ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