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fc9d" w14:textId="2fbf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измененийв решение Хромтауского районного маслихата от 30 декабря 2022 года № 321 "Об утверждении бюджета Коктауского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8 ноября 2023 года № 86.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Коктауского сельского округа на 2023-2025 годы" от 30 декабря 2022 года № 321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на 2023-2025 годысогласно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180 245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167 645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180 245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используемыеостатки бюджетных средств – 0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"08"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321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БюджетКоктауского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