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eea5" w14:textId="ae2e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3 декабря 2022 года № 302 "Об утверждении Хромтау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апреля 2023 года № 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3-2025 годы" от 23 декабря 2022 года № 30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38 7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9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24 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96 5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7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655 058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55 0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 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59 662,9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05 апрел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3 декабря 2022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 для животных, центров временного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на общественно значимых городских (сельских), пригородных и внутрирайонных сооб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5 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6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