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12bc" w14:textId="c341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Саркульского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Саркульского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Саркульского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находящихся в государственной собсвенности;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– 57 853;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 предусмотрен объем субвенции, передаваемых из районного бюджета в бюджет Саркульского сельского округа в сумме 5 872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Саркульского сельского округа на 2024 год поступления целевых текущих трансфертов из республиканского бюджета в сумме 70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