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6f60" w14:textId="2d3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декабря 2023 года № 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10.09.2024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следующую социальную поддержку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социальной поддержки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