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219" w14:textId="d1cc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Темирского районного бюджета на 2024–2026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декабря 2023 года № 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Темирский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9 975 883,9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4 694 808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5 229 183,9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10 770 465,9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83 533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193 741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-878 115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878 115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193 741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110 208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794 582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11.11.2024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2024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– 100 процентов.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2024 год объемы бюджетных изъятий из районных бюджетов в областной бюджет в сумме 1 067 852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2024–2026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2024 год трансферты на компенсацию потерь республиканского и областного бюджета в связи с передачей функции в сумме 87 898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2024 год объемы субвенций, передаваемых из районного бюджета в бюджеты города и сельских округов в сумме 247 013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 – 24 369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Шубаркудыкскому сельскому округу – 30 267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Саркульскому сельскому округу– 5 872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Кенестускому сельскому округу – 32 782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Кенкиякскому сельскому округу – 16 332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Аксайскому сельскому округу – 33 069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Алтыкарасускому сельскому округу – 29 686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Кайндинскому сельскому округу – 31 061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Таскопинскому сельскому округу – 27 579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Жаксымайскому сельскому округу – 15 996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2024 год поступления кредитов из республиканского бюджета на реализацию мер социальной поддержки специалистов.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7–1. Учесть в районном бюджете на 2024 год поступления займов для выкупа готового жилья для его последующего предоставления в аренду очередникам местного исполнительного органа за счет выпуска государственных ценных бумаг.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Темирского районного маслихата Актюбинской области от 11.06.2024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и областном бюджете на 2024 год целевые текущие трансферты бюджетам города и сельских округов: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и средний ремонт автомобильных дорог в городе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и реконструкцию автомобильных дорог в городе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Темирского районного маслихата Актюбинской области от 11.11.2024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2024 год поступления целевых текущих трансфертов и трансфертов на развитие из Национального фонда Республики Казахстан и республиканского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социальной и инженерной инфраструктуры в сельских населенных пунктах в рамках проекта "Ауыл–Ел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2024 год поступления целевых текущих трансфертов и трансфертов на развитие из областного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организацию эксплуатации тепловых сетей,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Темирского районного маслихата Актюбинской области от 11.11.2024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2024 год в сумме 150 703,5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Темирского районного маслихата Актюбинской области от 11.11.2024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11.11.2024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9975883,9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25 декабря 2023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25 декабря 2023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