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172" w14:textId="57bc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29 декабря 2022 года № 288 "Об утверждении бюджета Кенестуского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288 "Об утверждении бюджета Кенестуского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2023 год поступления целевых текущих трансфертов из районного бюджета в сумме 18 991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