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0b03" w14:textId="f1a0b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292 "Об утверждении бюджета Таскопинского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14 ноября 2023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292 "Об утверждении бюджета Таскопинского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Таскопинского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44 578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41 228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28 801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44 679,3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-101,3тысяч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Таскопинского сельского округа на 2023 год поступления целевых текущих трансфертов из районного бюджета в сумме 12 487,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Таскопинского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14 ноября 2023 года 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Таскопинского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