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14be" w14:textId="463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294 "Об утверждении бюджета Шубаркудыкского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294 "Об утверждении бюджета Шубаркудыкского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73 160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291 053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407 598,7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19 435,7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2023 год поступления целевых текущих трансфертов из районного бюджета в сумме 259 305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