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aa2c" w14:textId="a9ba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291 "Об утверждении бюджета Егиндыбулакского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2023-2025 годы" от 29 декабря 2022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