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832e" w14:textId="4468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289 "Об утверждении бюджета Ащесайского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2023-2025 годы" от 29 декабря 2022 года № 289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Ащесайского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2 040,5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2 040,5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