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51aa" w14:textId="b8f5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292 "Об утверждении бюджета Енбекского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2023-2025 годы" от 29 декабря 2022 года № 292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Енбекского сельского округа на 2023-2025 годы согласно приложениям 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53 725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