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e926" w14:textId="9efe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285 "Об утверждении бюджета города Кандыагаш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2023-2025 годы" от 29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589 674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31 790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