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2f6" w14:textId="5321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4 декабря 2023 года № 224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4 декабря 2023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Мартукского района признанных утратившими силу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Актюбинской области "Об установлении квоты рабочих мест для трудоустройства лиц с инвалидностью в Мартукском районе на 2023 год" от 9 ноября 2022 года № 270 (зарегистрированное в Реестре государственной регистрации нормативных правовых актов под № 177097);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Актюбинской области "О внесении изменений в постановление акимата Мартукского района от 9 ноября 2022 года № 270 "Об установлении квоты рабочих мест для трудоустройства лиц с инвалидностью в Мартукском районе на 2023 год" от 31 мая 2023 года № 107 (зарегистрированное в Реестре государственной регистрации нормативных правовых актов под № 182767).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