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8825" w14:textId="b0e8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2022 года № 162 "Об утверждении бюджетов сельских округов Мартукского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декабря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2023-2025 годы" от 30 декабря 2022 года № 162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42 003 тысяч тенге;";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35 552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37 670,5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Байнассайского сельского округа на 2023 год трансферты, передаваемые из районного бюджета, в сумме 7 109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3 215 тыяч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44 514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50 582,3 тысяч тенге;";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46 325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49 897,4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Учесть в бюджете Кызылжарского сельского округа на 2023 год трансферты, передаваемые из районного бюджета, в сумме 13 323 тысяч тенге.";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660 526,7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600 810,7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665 072,4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Мартукского сельского округа на 2023 год трансферты, передаваемые из районного бюджета, в сумме 265 062,7 тысяч тенге.";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155 114,4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142 133,4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163 901,4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Сарыжарского сельского округа на 2023 год трансферты, передаваемые из районного бюджета, в сумме 86 153,4 тысяч тенге.";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82 475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74 880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83 694 тысяч тенге;".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14 декабря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