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879ec" w14:textId="47879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Каргалинского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16 января 2023 года № 239. Утратило силу решением Каргалинского районного маслихата Актюбинской области от 2 мая 2025 года № 308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Каргалинского районного маслихата Актюбинской области от 02.05.2025 № 308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(зарегистрированное в Реестре государственной регистрации нормативных правовых актов № 118660), Каргалинский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Каргалинского районного маслихата".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 Каргалинского районного маслихата от 16 января 2023 года № 239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Каргалинского районного маслихата"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– в редакции решения Каргалинского районного маслихата Актюбинской области от 20.12.2023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Каргалинского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Типовой методикой оценки деятельности административных государственных служащих корпуса "Б" (далее –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государственного учреждения "Аппарат Каргалинского районного маслихата" (далее – служащие корпуса "Б").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"Б"за отчетные кварталы.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6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приложению 1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Типовой методике.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приложению 4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форме, согласно приложению 5 к Типовой методике, служащие корпуса "Б" по форме, согласно приложению 6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12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12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