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ae55" w14:textId="a1fa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Кос-Истекского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декабря 2023 года № 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Кос-Истекского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86014,3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68918,3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- 91547,7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5533,4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5533,4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субвенции, передаваемые из районного бюджета в сумме – 58 842 тысячи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2024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Каргалинского районного маслихата Актюбинской области от 11.04.2024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Каргалинского районного маслихата Актюбинской области от 07.10.2024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29 декабря 2023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29 декабря 2023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