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b59b" w14:textId="b03b5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203 "Об утверждении бюджета Жайсанбайского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июля 2023 года № 50.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203 "Об утверждении бюджета Жайсанбайского сельского округа на 2023-2025 годы" следующие изменений: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Жайсанбайского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80 710,7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79 529,7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81 036,5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325,8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Жайсанбайского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1 768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5 552,7 тысячи тенге - на текущий ремонт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13 728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39 500 тысяч тенге - на благоустройство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июля 2023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203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Жайсанбайского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79 529,7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