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b5f5" w14:textId="cc8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Бескоспинского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Бескоспинского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76 030,8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- 39 045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х служащих, работников организаций, содержащихся за счет средств государственного бюджета, работников казеных предприятий – 65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поступление целевых текущих трансфертов из районного бюджета в бюджет сельского округа на 2024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капитальные затраты государственных органов - 5 999,8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населенных пунктов - 5 186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Алгинского районного маслихата Актюбинской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