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50ae" w14:textId="b4c5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261 "Об утверждении бюджета Маржанбулакского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декабря 2023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2023-2025 годы" от 28 декабря 2022 года № 261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Маржанбулакского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925 774,8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911 737,8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931 507,3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- 5 732,5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5 732,5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13 декабря 2023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