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4d0d" w14:textId="b334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254 "Об утверждении бюджета Акайского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2023-2025 годы" от 28 декабря 2022 года № 254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61 387,1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84,3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