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7b9c" w14:textId="ad17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Алга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14 июля 2023 года № 174 и решение Алгинского районного маслихата Актюбинской области от 14 июля 2023 года № 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 на основании заключений областной ономастической комиссии Актюбинской области от 26 декабря 2017 года и с учетом мнения населения соответствующей территории, акимат Алгинского района ПОСТАНОВЛЯЕТ и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Алга: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"Комсомол" на улицу "Жастық";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"Ленин" на улицу "Республика";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"Фрунзе" на улицу "Шапағат";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"Чапаев" на улицу "Азаттық";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курирующего заместителя акима Алгинского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