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da72" w14:textId="974d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Актастинского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10 января 2023 года № 301.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Актастинского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44603,2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47736,2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- 3133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3133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22.11.2023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 – 2025 годы" с 1 января 2023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40 567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Актастинского сельского округа на 2023 год объем субвенции с районного бюджета в сумме 11 885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Актастинского сельского округа на 2023 год поступление целевых текущих трансфертов из районного бюджета в сумме 24 500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Актастинского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22.11.2023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2025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