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6c05" w14:textId="a4c6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27 февраля 2020 года № 997 "Об утверждении тарифов на регулярные социально значимые перевозки пассажиров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7 ноября 2023 года № 302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февраля 2020 года № 997 "Об утверждении тарифов на регулярные социально значимые перевозки пассажиров Актюбинской области" (зарегистрировано в Реестре государственной регистрации нормативных правовых актов № 6839)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Актюбинский областной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2023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 № 997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социально значимые перевозки пассажиров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проезда (в одном направлении, в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Маржанбулак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Темирбек Жургенов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Карауылкелды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Бадамша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Алимбет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Иргиз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Кобда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Мартук - Жайсан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Сарыжар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Родниковка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Каратогай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Уил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Шубаркудук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Кенкияк - Сарколь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Хромтау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