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7a7c" w14:textId="0457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7С-33/4 "О бюджете Веденовского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декабря 2023 года № 8С-11/6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Веденовского сельского округа Бурабайского района на 2023-2025 годы" от 27 декабря 2022 года № 7С-33/4 (зарегистрировано в Реестре государственной регистрации нормативных правовых актов под № 177102)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Веденовского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