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0f47" w14:textId="5fd0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 "О бюджете города Щучинска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ноября 2023 года № 8С-10/4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2023-2025" от 27 декабря 2022 года № 7С-33/1 (зарегистрировано в Реестре государственной регистрации нормативных правовых актов под № 177194)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911160,7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120644,8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136908,9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968181,6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