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1164" w14:textId="083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23 декабря 2022 года № 7С-34/2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августа 2023 года № 8С-7/3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2023-2025 годы" от 23 декабря 2022 года № 7С-34/2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7 437 773,3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2 089 610,6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5 321 962,7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7 573 898,3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(-26 328)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(-109 797)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109 797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