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6ef2" w14:textId="bba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8С-2/8. Утратило силу решением Шортандинского районного маслихата Акмолинской области от 13 июня 2025 года № 8С-38/2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Шортандинского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Шортандинского района"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аппарата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Шортандинского районного маслихата Акмолинской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