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48d6" w14:textId="717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2022 года № 198/37-7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июля 2023 года № 55/8-8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2023-2025 годы" от 26 декабря 2022 года № 198/37-7 (зарегистрировано в Реестре государственной регистрации нормативных правовых актов под № 177105)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2023-2025 годы согласно приложениям 1, 2 и 3 соответственно, в том числе на 2023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42 033 725,0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3 909 996,5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508 414,8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37 600 313,7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42 171 920,4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-27 853,0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183 103,0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-110 342,4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110 342,4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155 250,0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1 725 944,7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1 681 037,1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июля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55/8-8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42 033 725,0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3 909 996,5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2 604 395,5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508 414,8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37 600 313,7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37 600 313,7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42 171 920,4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978 317,3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494 259,2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8 439 861,5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6 287 253,3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1 146 164,4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3 054 106,9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2 152 608,2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659 875,1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4 869 509,0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4 836 130,0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16 105 608,2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16 105 608,2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15 654 275,0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8 336 320,8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2 063 358,4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937 372,4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-110 342,4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55/8-8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14 262 383,0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13 450 517,0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13 392 917,0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55/8-8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9 723 401,7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5 187 880,4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государственных органов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приоритетных проектов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эксплуатации тепловых сетей, находящихся в коммунальной собственности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технических паспортов на объекты кондоминиумов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контейнерных площадок в селе Коянды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дома культуры в селе Жанаесиль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селе Отаутускен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4 535 521,3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1 980 982,0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112 022,4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1 020 101,9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55/8-8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198/37-7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13 769 779,0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13 731 379,0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4 276 879,0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2 037 926,0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окраин 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5 290 849,0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