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2f33" w14:textId="9c82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Коргалжынского района подъемного пособия и социальной поддержки для приобретения или строительства жилья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5 декабря 2023 года № 2/9.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территории",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Коргалжынский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Коргалжынского районного маслихата Акмолинской области от 14.10.2024 </w:t>
      </w:r>
      <w:r>
        <w:rPr>
          <w:rFonts w:ascii="Times New Roman"/>
          <w:b w:val="false"/>
          <w:i w:val="false"/>
          <w:color w:val="000000"/>
          <w:sz w:val="28"/>
        </w:rPr>
        <w:t>№ 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Коргалжынского района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жилья -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