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d00f" w14:textId="51bd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Зерендинского района на 2023-2028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26 декабря 2023 года № 13-93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по управлению коммунальными отходами Зерендинского района на 2023-2028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управлению коммунальными отходами Зерендинского района на 2023-2028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Зеренда - 2023 год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 УПРАВЛЕНИЯ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Оценка текущего состояния управления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Анализ управления коммунальными отходами в динамике за последние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Анализ мероприятий по управлению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Описание и анализ выделенных средств в динамика за последние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ЦЕЛИ, ЗАДАЧИ И ЦЕЛЕВЫЕ ПОКАЗАТЕЛИ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Цели и задачи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Пути достижения поставленных целей и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Целевые показатели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НАПРАВЛЕНИЯ, ПУТИ ДОСТИЖЕНИЯ ПОСТАВЛЕННЫХ ЦЕЛЕЙ И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НЕОБХОДИМЫЕ РЕСУРСЫ.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МЕРОПРИЯТИЙ ПО РЕАЛИЗАЦИИ ПРОГРАММЫ.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 - административная единица Акмолинской области Казахстана. Административный центр - село Зеренда. Анклавом, окружҰнным территорией района, является территория городской администрации Кокшетау, административно не входящий в район.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 на севере Акмолинской области. Территория района окружает городскую администрацию Кокшетау (включая областной центр - город Кокшетау). На западе, севере и северо-востоке район граничит с Северо-Казахстанской областью.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- низкогорная мелкосопочная равнина. Горные поднятия - Зерендинские горы (587 м), сопка Жыланды (609 м) и другие. На территории района присутствуют полезные ископаемые: золото, красный гранит, доломит, каолин и другое.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района с юга на север протекают река Шагалалы и еҰ правый приток Кылшыкты. На юге района берут начало Жабай, Аршалы, Кошкарбай - реки бассейна Есиль. По территории разбросано множество небольших озҰр.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континентальный, с продолжительной малоснежной зимой и сухим теплым летом. Снег держится 140-160 дней, однако высота снежного покрова составляет всего 20 см. Средние температуры января −18°С, июля 19°С. Среднегодовое количество осадков составляет 350-400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Распространены чернозҰмные и тҰмно-каштановые почвы, местами встречаются солонцы. В период освоения целинных и залежных земель была распахана большая часть земель района. В северной части сохранились мелколиственные берҰзово-осиновые леса. В горных районах растут сосна, берҰза, тополь, осина; подлесок образуют смородина, малина, шиповник, боярышник и другие кустарники. На равнинных местах встречаются карагана, таволга и другие кустарники, злаки (ковыль, овсяница), полынь, дикий лук. На каменистых участках произрастает мох. Фауна района - волк, лось, косуля, заяц, лисица, корсак, белка; в степи встречаются грызуны. На территории района можно встретить более 200 видов степных и водоплавающих птиц, из которых 150 гнездятся.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был образован 31 января 1935 года в Карагандинской области, 29 июля 1936 года перешҰл в Северо-Казахстанскую область, с 14 октября 1939 года - в Акмолинской области (как Сталинский район). С 16 марта 1944 года по 3 мая 1997 года район входил в состав Кокчетавской области (со 2 января 1963 по 2 января 1967 район был упразднҰн), затем до 10 апреля 1999 года - в состав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Зерендинского района расположены 20 сельских округов, поселок Алексеевка и село Айдобол, количество населенных пунктов на территории района 79, с численностью населения 36 266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мероприятий по управлению коммунальными отходами: Система управления с коммунальными отходами включают в себя потребителей (физических и юридических лиц), организаций, представляющих услуги сбора, вывоза, переработки, утилизации и удаления коммунальных отходов, местных исполнительных органов и других уполномоченных органов. Согласно принципа "загрязнитель платит" все расходы, связанные с управлением коммунальными отходами обязаны возместить потребители-источники образования коммунальных отходов. Из этого следует, что единственным источником модернизации и развития системы управления с коммунальными отходами являются средства оплачиваемые потребителями за предоставленные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приборов учета, позволяющие измерить потребленные услуги сбора, вывоза, переработки и удаления коммунальных отходов с территории населенного пункта, требует наличия норм накопления коммунальных отходов от всех объектов образования коммунальных отходов (население, объекты социального назначения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накопления коммунальных отходов – это количество коммунальных отходов, образуемых от населения и хозяйствующих субъектов определенного населенного пункта на расчетную единицу (человек) в единицу времени (день,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 нормы накопления: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Защита интересов потребителей через: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расчет затрат только на определенную норму, а не на количество абонентов.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повышение качества услуг путем усиления конкуренции на данном рынке услуг.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Защита интересов услугодателей через: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определение норм на объекты, по которым вообще не существовали нормы, что является основой договорных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заинтересованность бизнеса, инвестиционная привлекательность в предоставлении данных видов услуг,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сокращение числа несанкционированных свалок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накопления коммунальных отходов являются основным фактором, влияющим на систему управления коммунальными отходами населенного пункта. Достоверная информация о количестве накапливающихся коммунальных отходов на одну расчетную единицу позволяет планировать объем образования коммунальных отходов в будущем, с учетом которого организовывать всю цепочку обращения с коммунальными отходами в населенном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Важность достоверных норм накопления коммунальных отходов высока: завышение приводит к излишним производственным мощностям, а занижение не обеспечивает необходимых санитарных условий в районе (образование несанкционированных свалок), устойчивого финансового состояния предприятий сферы обращения с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фактических норм накопления коммунальных отходов обеспечит прямой экономический эффект предприятиям, занимающимся санитарной отчисткой района. Введение в систему управления обращения с коммунальными отходами новых норм приведет к росту доходов вышеназванных предприятий. Таким образом, новые нормы позволяют приблизить тарифы к экономически обоснованному уровню и будут способствовать развитию инфраструктуры в сфере обращения с коммунальными отходами и повысит инвестиционную привлекательность данной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нормативно-правовыми документами является Экологический Кодекс Республики Казахстан, Типовые правила расчета норм образования и накопления коммунальных отходов,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01 сентября 2021 года № 347, Методика расчета тарифа для населения на сбор, транспортировку, сортировку и захоронение твердых бытовых отходов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по управлению коммунальными отходами на 2023-2028 годы связана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365 Экологического Кодекса Республики Казахстан, местные исполнительные органы районов, городов районного и областного значения организуют разработку программ по управлению коммунальными отходами. Программа по управлению коммунальными отходами становится основным стратегическим документом по обращению с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по управлению коммунальными отходами является неотъемлемой частью экологического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коммунальными отходами разрабатывается на 2023-2028 годы и содержит сведения об объеме и составе образуемых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утилизации.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ТЕКУЩЕГО СОСТОЯНИЯ УПРАВЛЕНИЯ КОММУНАЛЬНЫМИ ОТХОДАМИ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Оценка текущего состояния управления коммунальными отходами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коммунальными отходами является важной частью инфраструктуры городов и населенных пунктов, и оно напрямую влияет на качество окружающей среды и здоровье жителей. Этот раздел предназначен для проведения оценки текущего состояния управления отходами в районе. Анализ состояния позволит выявить проблемы и недостатки в системе управления отходами и определить области для улучшения.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инфраструктура.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отсутствуют существующие объекты и системы сбора, транспортировки и обработки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для складирования отходов сельскими акиматами определены в 45 из 79 населенных пунктов. Жители самостоятельно вывозят мусор на определенные места для складирования отходов без какого-либо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изучении места складирования определены следующий морфологический состав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 типа PET(E), PEHD, LDPE, PP, PS, O(ther)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 стекла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тканных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птичий помет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опроса населения установлено, что часть отходов используются местными жителями в быту. Таким отходам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 типа PET(E)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стеклотара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птичий помет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подстилки из соломы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отрицательное влияние на окружающую среду и здоровье человека, некоторыми жильцами отходы пластика, шкуры, текстиля сжигаются в бытовых печках.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жители не осведомлены об опасных свойствах таких отходов при сжигании в бытовых печках.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представлена информация о способах утилизации, которые осуществляются анкетируемыми, их доля указана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25 чел, составляет 5 %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Алексеевка: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14 чел, составляет 3%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13 чел, составляет 2 %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Сакена Сейфуллина: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10 чел, составляет 4% от количества домов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11 чел, составляет 3%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Исаковский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47 чел, составляет 8% от количества домов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33 чел, составляет 2% от количества домов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Ортакский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25 чел, составляет 12%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8 чел, составляет 3%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Сарыозекский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21 чел, составляет 15%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Симферопольский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14 чел, составляет 6%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Кусепский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24 чел, составляет 4%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Конысбайский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13 чел, составляет 4%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Кызылсаянский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17 чел, составляет 13%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Кызылегисский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чел, составляет 13%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Канай би: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16 чел, составляет 11%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12 чел, составляет 4%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Малика Габдуллина: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 17 чел, составляет 6% от количества домов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Байтерекский сельский округ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20 чел, составляет 6%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Троицкий сельский округ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чел, составляет 7%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Чаглинский сельский округ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87 чел, составляет 8%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Айдабол: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10 чел, составляет 3%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 для складирования коммунальных отходов в Зерендинском районе 45, это: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Еленовка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Ортак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Кызылтан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Акколь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Молодежное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Кызылегис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Ортаагаш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Карашилик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Поселок Бирлестик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Сейфуллино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Караозек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Костомаровка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Ивановка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Айдабол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Викторовка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Красиловка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Озен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Село Оркен место расположение для складирования отходов от села 1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Село Акан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Село Баратай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Село Уголки место расположение для складирования отходов от села 1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Село Конысбай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Село Байтерек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Село Симферпольское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Село Приречное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Село Троицкое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Село Карсак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Село Кеноткель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Село Кошкарбай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Село Зеренда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Село Шагалалы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Село Зеренда полигон расположен в 6 километрах от населенного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Село Кызылсая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Поселок Алексеевка место расположение для складирования отходов от поселка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Село Еликти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Село Заречное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Село Карауыл Канай бия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Село Игилик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Село Жамантуз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Село Желтау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Село Малика Габдуллина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Село Малые Тюкты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Село Серафимовка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Село Дороговка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Село Койсалган место расположение для складирования отходов от села 1 км.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 Анализ управления коммунальными отходами в динамике за последние три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отсутствием учета образования и самостоятельного вывоза мусора жителями определить объемы штучных изделий, таких как пластиковые отходы, стеклотара и других отходов не представляется возможным.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то, что населением не ведется учет образования отходов штучных изделий, количественные и качественные показатели таких отходов при разработке Программы по управлению коммунальных отходов, учитываться не будут. Тем временем, в ходе анкетирования населения сельских округов были определены виды и способы утилизации отходов на долю жителей. Эти данные будут использованы при определении целей и задач настоящей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Жители населенных пунктов указывают примерный объем образования золы и навоза. При этом, более чем 50% таких отходов используется в быту в виде удобрения, твердого топлива в бытовых печках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Вывозится на полигон 979,02 тонн навоза, а так же размещается на прилагаемом участке 979,02 тонн населением.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Золы вывоз на полигон составляет 6927,2 тонн и размещается на прилагаемом участке 6927,2 тонн, согласно анкетных данных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и организаций, официально зарегистрированных в Зерендинском районе по вывозу сортировке и переработке ТБО не имеется. Осуществляется самовывоз ТБО населением.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 же отсутствует специализированная техника (мусоровоз) для вывоза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контейнера для раздельного сбора и хранения ТБО.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 Анализ мероприятий по управлению коммунальными отходами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новых полигонов в Зерендинском районе в СНП имеются 10 земельных актов из них 9 земельных участков не соответствуют стандарта строительства полигонов ТБО, так как площадь составляет менее 15 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Зеренда (новый полигон ведется работа по строительству полигона) остальные 9 земельных актов (село Зеренда площадь 2,2 га, старый полигон), село Акколь (площадь 5,8 га), село Оркен (площадь 4,03 га), село Озен (площадь 4,79 га), село Приречное (площадь 6 га), село Шагалалы (площадь 5 га), село Кызылсая (площадь 5 га), поселок Алексеевка (площадь 0,82 га), село Молодежное (площадь 2,9 га).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1.4 Описание и анализ выделенных средств в динамика за последние три года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на узаконение действующих 45 мест складирования коммунальных отходов, а также на открытие промышленных площадок по сельским населенным пунктам из районного бюджета и областного в период с 2021 по 2023 год не выделялись.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положительного решения по улучшению экологической ситуации в Зерендинском районе, было принято решение по строительству нового полигона в районном центре села Зеренда, так как на территории района отсутствуют узаконенные полигоны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 на территории Зерендинского сельского округа был выделен земельный участок площадью 15 гектар, в направлении автодороги "Атбасар-Кокшетау" (в 6 км от населенного пункта с.Зеренда). Который прошҰл согласование с заинтересованными структурами и собраны исходные данные.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Зерендинским районом были переданы исходные данные и земельный участок в областное управление природных ресурсов и природопользования Акмолинской области для изготовления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Проектировщиком является ТОО "Концерн АЙ-СУ" (г. Павлодар). Сумма разработки проекта составляет 5 285,0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2023 год разработано ТЭО на вышеуказанный полигон.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проект проходит скрининг (проводится экологическая экспертиза в части экологии) в управлении экологии по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после положительных результатов экологической экспертизы будут проведены общественные слушания на полигон с.Зеренда.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полигона приблизительный срок начало 2025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мощность полигона составляет 30 000 тонн в год, срок эксплуатации составляет 20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Ориентировочная стоимость строительства одного полигона составляет 1,65 миллиардов тенге.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ЗАДАЧИ И ЦЕЛЕВЫЕ ПОКАЗАТЕЛИ ПРОГРАММЫ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Цели и задачи программы.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программы по управлению коммунальными отходами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достижение установленных показателей, направленных на постепенное сокращение объемов накопленных и образуемых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Совершенствование системы управления в сфере обращения с коммунальными отходами производства и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Улучшение санитарного и экологического состояния территорий сбора коммунальных отходов производства и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Раздельный сбор и улучшение транспортировки коммунальных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4. Обеспечение своевременный вывоз коммунальных отходов производства и потребления. Для достижения поставленных целей в процессе реализации Программы должны быть решены следующие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минимизация объемов образованных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поддержка единой информационной среды в сфере обращения с коммунальными отходами производства и потребления и использования вторичных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системы обращения с коммунальными отходами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несанкционированных свалок размещения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Программы будет осуществляться посредством проведения комплексных мероприятий для ее реализации. В плане мероприятий предусмотрены меры по реализации Программы и указаны исполнители, сроки реализации, а также источники и объемы финансирования. Задачи Программы – определить пути достижения поставленной цели, наиболее эффективными и экономически обоснованными методами, с прогнозированием достижимых объемов работ в рамках планового периода. Структуризация основ комплексного управления коммунальными отходами включает в себя следующие аспекты: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Генезис – источники образования, технологические эксплуатационные процессы, исходная информация об отходах (инвентаризация отходов).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– физико-технический, технологический, экономический, ресурсный, социальный.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Базис – нормативно-методическая документация.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Синтез – паспортизация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комплексного управления коммунальными отходами, необходимо наличие компонентов политики в области управления коммунальными отходами, в частности: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применение пакета документов, стимулирующих или обязывающих максимальное предотвращение и вторичное использование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экологических параметров методов обращения с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структуры для осуществления планирования обращения с коммунальными отходами (координирующего центра);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принципов ответственности производителей за размещение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целей программы по утилизации коммунальными отходами и планировании стратегии целесообразно иметь представление об определенной иерархии комплексного управления коммунальными отходами. Такая иерархия подразумевает, что в первую очередь должны рассматриваться мероприятия по первичному сокращению коммунальных отходов, затем по вторичному сокращению: повторному использованию и переработке оставшейся части коммунальных отходов и в самую последнюю очередь – мероприятия по утилизации или захоронению тех коммунальных отходов, возникновения которых не удалось избежать и которые не поддаются переработке во вторсырье.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Программы по управлению коммунальными отходами могут варьироваться в зависимости от конкретных целей и условий района, города или страны. Однако, в общем случае, цели и задачи программы по управлению коммунальными отходами могут включать следующие элементы: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настоящей программы по управлению коммунальными отходами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Сокращение объема образования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Снижение затрат на управление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Защита здоровья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Содействие устойчивому потреблению и производству.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поставленных целей требуется выполнение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и внедрение эффективной системы сбора и транспортировки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Повышение осведомленности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инфраструктуры для переработки и обработки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и оценка результатов программы, чтобы корректировать стратегию.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Пути достижения поставленных целей и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управление коммунальными отходами требует комплексного и системного подхода, а также активного взаимодействия всех заинтересованных сторон. Для достижения поставленных целей и задач необходимо объединить усилия не только внутри района но и реализовать сотрудничество с другими районами области. Необходимо сделать следующие шаги: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Развитие эффективной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модернизация объектов для сбора, транспортировки и обработки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маршрутов сбора и транспортировки для снижения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Внедрение информационных кампаний и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мероприятий для населения о правилах сортировки и утилизации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информационных кампаний для повышения осведомленности и ответственности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стимулирования: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экономических механизмов, таких как налоги на коммунальные отходы, чтобы стимулировать уменьшение объема коммунальных отходов и повышение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программ вознаграждения или льгот для тех, кто активно участвует в переработке и уменьшении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и оценка: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системы мониторинга для отслеживания объемов коммунальных отходов, эффективности сбора и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регулярной оценки результатов программы и адаптация стратегии в соответствии с полученными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Сотрудничество с заинтересованными сторонами: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частных компаний, неправительственных организаций и общественности в процесс управления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Партнерство с местными органами власти, чтобы объединить ресурсы и координировать усилия.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Соблюдение законодательства и нормативов: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обновление и соблюдение соответствующего законодательства и нормативов в сфере управления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международных соглашений и стандартов, если они применимы.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Инновации и исследования: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финансирование исследовательских и инновационных проектов, направленных на поиск новых способов управления коммунальными отходами и уменьшения их воздействия на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Финансовая устойчивость: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устойчивой финансовой модели для программы управления коммунальными отходами, включая прозрачную систему финансирования и бюджетирования.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обмен опытом: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другими районами, чтобы объединить усилия в управлении коммунальными отходами.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Целевые показатели программы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программы по управлению коммунальными отходами должны быть конкретными, измеримыми, достижимыми, релевантными и ограниченными по времени (критерии SMART). Вот некоторые примеры целевых показателей для программы управления коммунальными отходами: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общего объема отправляемых на свалку коммунальных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Снижение общего объема коммунальных отходов, отправляемых на свалку, на 20% к концу 5-летнего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Количество тонн коммунальных отходов, отправляемых на свалку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Достижение стандартной практики раздельного сбора и сортировки коммунальных отходов на 95% территории района в течение 2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Процент территории с организованным раздельным сбором.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выбросов парниковых газов: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Обеспечение соответствия всем действующим законодательным нормам и стандартам в области управления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Результаты проверок и аудитов соответствия.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должны быть адаптированы к конкретным целям и задачам программы по управлению коммунальными отходами, а также регулярно мониторится и оценивается для обеспечения достижения установленных целей.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НАПРАВЛЕНИЯ, ПУТИ ДОСТИЖЕНИЯ ПОСТАВЛЕННЫХ ЦЕЛЕЙ И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является модернизация инфраструктуры управления коммунальными отходами: Одним из ключевых направлений является модернизация и развитие инфраструктуры для сбора, транспортировки, переработки и утилизации коммунальных отходов. Это включает в себя строительство современных сборочных пунктов, установку контейнеров для раздельного сбора и обновление системы транспортировки.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на источнике и раздельный сбор: Важным направлением является поощрение раздельного сбора коммунальных отходов на уровне домохозяйств и предприятий. Это позволяет оптимизировать процессы переработки и утилизации.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переработки и утилизации: Программа будет активно содействовать переработке и утилизации коммунальных отходов, создавая партнерства с перерабатывающими компаниями и поддерживая развитие местных рынков для вторичных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и информирование общественности: Для успешной реализации Программы важно образовать и информировать общественность о правилах раздельного сбора, устойчивости и экологической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 поставленных целей: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долгосрочной стратегии: Программа предусматривает разработку и внедрение долгосрочной стратегии управления коммунальными отходами, которая определяет конкретные шаги и сроки для достижения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инфраструктуру: Программа предусматривает выделение средств на модернизацию и строительство инфраструктуры, включая сборочные пункты, перерабатывающие заводы и системы транспортировки.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технологий: Программа сосредотачивается на внедрении современных технологий, таких как системы мониторинга заполнения контейнеров и оптимизация маршрутов сбора коммунальных отходов с использованием ГИС-технологий.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Альтернатива строительства полигонов на территории сельских округов это открытие пунктов приема с сортировкой коммунальных отходов по Зерендинскому району, где в последующем будет возможность приема отходов (пластмасса, стеклотара, бумага).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пунктов приема с сортировкой коммунальных отходов по Зерендинскому району воздействие на окружающую среду либо особого влияния на экологическую обстановку района проектируемого обьекта не окажут, при выполнении природоохранных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открытие пунктов приема с сортировкой коммунальных отходов по Зерендинскому району в восьми сельских округах: Аккольском, Булакском, Конысбайском, Чаглинском, Зерендинском, Викторовском, Малика Габдуллина и поселке Алексеевка, что позволит охватить близ ближайшие села сортировкой и приемом перерабатываемых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составляет 5 населенных пунктов, численность населения составляет 2059 человек, дворов 609. Открытие пункта приема с сортировкой отходов позволит охватить все населенные пункты округа сортировкой и приемом перерабатываемых отходов, а также расположенные вблизи населенные пункты Ортакского сельского округа, 3 населенных пункта, с численностью населения 824 человека и 212 дворов.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Булакский сельский округ составляет 5 населенных пунктов, численность населения 2309 человек, дворов 600. Открытие пункта приема с сортировкой отходов позволит охватить все населенные пункты округа сортировкой и приемом перерабатываемых отходов, а также расположенные вблизи населенные пункты Сарыозекского сельского округа, 3 населенных пункта, с численностью населения 1116 человека и 140 дворов.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Конысбайский сельский округ составляет 4 населенных пункта, численность населения 2006 человек, дворов 385. Открытие пункта приема сортировки позволит охватить все населенные пункты округа сортировкой и приемом перерабатываемых отходов, а также расположенные вблизи населенные пункты сельского округа имени Сакена Сейфуллина, 4 населенных пункта, с численностью населения 1016 человек и 256 дворов, Симферопольского сельского округа, 3 населенных пункта, с численностью населения 1250 человек и 277 дворов, Кызылсаянского сельского округа, 3 населенных пункта, с численностью населения 501 человек и 141 двор.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Чаглинский сельский округ составляет 5 населенных пунктов, численность населения 2879 человек, дворов 735. Открытие пункта приема сортировки позволит охватить все населенный пункт округа сортировкой и приемом перерабатываемых отходов, а также расположенные вблизи населенные пункты Приреченского сельского округа, 2 населенных пункта, с численностью населения 1000 человек и 338 дворов, Садового сельского округа, 3 населенных пункта, с численностью населения 1610 человек и 399 дворов.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Зерендинский сельский округ составляет 3 населенных пункта, численность населения 7705 человек, дворов 1896. Открытие пункта приема сортировки позволит охватить все населенные пункты округа сортировкой и приемом перерабатываемых отходов, а также расположенные вблизи населенные пункты Байтерекского сельского округа, 5 населенных пунктов, численность населения 1170 человек, дворов 381, Троицкого сельского округа, 4 населенных пункта, численность населения 1309 человек, дворов 334.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Викторовский сельский округ составляет 3 населенных пункта, численность населения 1491 человек, дворов 482. Открытие пункта приема сортировки позволит охватить все населенные пункты округа сортировкой и приемом перерабатываемых отходов, а также расположенные вблизи населенные пункты Исаковского сельского округа, 3 населенных пункта, с численностью населения 616 человек и 617 дворов, села Айдобол, численностью населения 956 человек и 373 двора.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Малика Габдуллина составляет 5 населенных пункта, с численностью населения 1036 человек и 311 дворов. Открытие пункт приема сортировки позволит охватить все населенные пункты округа сортировкой и приемом перерабатываемых отходов, а также расположенные вблизи населенные пункты Кызылегисского сельского округа, 3 населенных пункта, с численностью населения 520 человек и 120 дворов, сельского округа имени Канай би, 4 населенных пункта, с численностью населения 646 человек и 156 дворов.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Алексеевка составляет 3 населенных пункта, численность населения 2083 человек, дворов 525. Открытие пункта приема сортировки отходов позволит охватить все населенный пункты округа сортировкой и приемом перерабатываемых отходов, а также расположенные вблизи населенные пункты Кусепского сельского округа, 5 населенных пунктов, с численностью населения 2263 человека и 731 дворов.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 охват населения сортировкой и приемом перерабатываемых коммунальных отходов составит большую часть Зерендинского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проектов по пунктам приема необходимо помещение площадью не менее 300 м2.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приобретение контейнеров для раздельного сбора и хранения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работы требуют разработки проектно-сметных документаций и выделения необходимых финансовых средств.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Программы: Указание общего бюджета, выделенного на реализацию Программы по управлению коммунальными отходами. Это включает в себя как начальное финансирование, так и ожидаемые дополнительные расходы на всем протяжении выполнения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финансирования: Описание источников финансирования Программы, таких как государственные бюджеты, местные налоги, гранты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 инвестиции: Указание финансирования, выделенного на инвестиционные проекты, такие как строительство сборочных пунктов, перерабатывающих заводов и приобретение необходимой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финансирования мероприятий Программы по управлению коммунальными отходами являются местный бюджет, областной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Человеческие ресурсы: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Персонал: Определение необходимого числа сотрудников, их квалификации и роли в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развитие персонала: Описание планов по обучению и развитию персонала для обеспечения успешной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 для сбора и транспортировки коммунальных отходов: Указание состояния и планов по модернизации инфраструктуры для сбора, транспортировки и временного хранения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 для переработки и утилизации: Описание состояния и планов по строительству и модернизации перерабатывающих заводов и соответствующей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ресурсы: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оборудование: Указание необходимого технического оборудования для эффективной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системы: Описание информационных систем и программного обеспечения, необходимых для мониторинга и управления управлением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Партнерские отношения: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Партнеры и сотрудничество: Указание на партнерские отношения с организациями, предприятиями и НПО, которые могут предоставить дополнительные ресурсы или экспертизу.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общество: Описание мер для вовлечения общественности и добровольцев в реализацию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рамки: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выполнения: Установление временных рамок для реализации ключевых этапов Программы, включая начало и завершение проектов и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оценка: Описание системы мониторинга и оценки для постоянного контроля за прогрессом и результатами.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тыс.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2024- 2028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бюджета 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 — объем финансирования будет уточняться при формировании бюджета на соответствующий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финансирования реализации всех пунктов программы по управлению коммунальными отходами областной и местный бюджет, управлением определяется количество финансовых средств, сроки финансирования, очередность проведения мер, предусмотренных в 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*После корректировки будут определены дополнительные инфраструктуры, а так же выявлены объҰмы накоплений перерабатываемых коммунальных отходов.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ПЛАН МЕРОПРИЯТИЙ ПО РЕАЛИЗАЦИИ ПРОГРАММЫ ПО УПРАВЛЕНИЮ КОММУНАЛЬНЫМИ ОТХОДАМИ ПО ЗЕРЕНДИНСКОМУ РАЙОНУ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реализации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разработка нормативных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в течение 2 лет для выявления объемов и ведением учета по перерабатываемым коммунальным отходам (пластмасса, стеклотара, бумага)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необходимого числа внештатных сотрудников проводящих мониторинговые данные по образованию и накоплению объҰмов коммунальных отходов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внештатным сотрудникам проводящим мониторинговые данные по образованию и накоплению объҰмов коммунальных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ПУО на основании мониторинговых данных за последние 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(4 квартал)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пунктов приема с сортировкой коммунальных отходов в 8 сельских округах Зерендинского района (Аккольском, Булакском, Конысбайском, Чаглинском, Зерендинском, Викторовском, Малика Габдуллина и поселке Алексеевка)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строительство полигона ТБО в селе Зеренда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специализированной техники для вывоза отходов ТБО в количестве 13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 задействованного на проектируемом полигоне села Зеренда при открытии 40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предприятия,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разъяснительного характера о недопустимости несанкционированного размещения коммунальных отходов в необорудованных местах населением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транспортировка и утилизация коммунальных отходов производства и потребления, проведение мероприятий направленных на предотвращение загрязнения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 утилизация коммунальных отходов по Договору сторонними организациями с мест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акиматов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