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c819" w14:textId="10fc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2022 года № 31-192 "О бюджетах сельских округов, села и бюджете поселка Зерендинского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ноября 2023 года № 12-83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2023–2025 годы" от 26 декабря 2022 года № 31-192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2023–2025 годы, согласно приложениям 1, 1-1, 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164 577,6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155 582,1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166 340,1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2023–2025 годы, согласно приложениям 2, 2-1, 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189 571,7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181 515,8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189 829,9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2023–2025 годы, согласно приложениям 3, 3-1, 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47 865,1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8 911,5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36 788,6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5 985,0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2023–2025 годы, согласно приложениям 4, 4-1, 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325 902,0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69 697,3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19 429,9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236 511,3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333 893,6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7 991,6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2023–2025 годы, согласно приложениям 5, 5-1, 5-2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87 026,3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18 479,0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20 893,1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46 850,3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2023–2025 годы, согласно приложениям 6, 6-1, 6-2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104 663,6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95 708,9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107 264,5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2023–2025 годы, согласно приложениям 7, 7-1, 7-2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73 634,9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74 489,7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2023–2025 годы, согласно приложениям 8, 8-1, 8-2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231 944,3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6 678,3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231 996,8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2023–2025 годы, согласно приложениям 9, 9-1, 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53 616,3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2023–2025 годы, согласно приложениям 10, 10-1, 10-2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59 433,8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54 388,0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2023–2025 годы, согласно приложениям 11, 11-1, 11-2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2023–2025 годы, согласно приложениям 12, 12-1, 12-2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2023–2025 годы, согласно приложениям 13, 13-1, 13-2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24 394,0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2023–2025 годы, согласно приложениям 14, 14-1, 14-2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44 315,0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2023–2025 годы, согласно приложениям 15, 15-1, 15-2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33 970,3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-17 282,4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17 282,4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2023–2025 годы, согласно приложениям 16, 16-1, 16-2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148 299,0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145 038,1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148 528,2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2023–2025 годы, согласно приложениям 17, 17-1, 17-2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2023–2025 годы, согласно приложениям 18, 18-1, 18-2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39 829,2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40 098,8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2023–2025 годы, согласно приложениям 19, 19-1, 19-2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25 316,3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2023–2025 годы, согласно приложениям 20, 20-1, 20-2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148 496,4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138 091,8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149 197,2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2023–2025 годы, согласно приложениям 21, 21-1, 21-2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33 211,3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2023–2025 годы, согласно приложениям 22, 22-1, 22-2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33 033,6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