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0fc4" w14:textId="3b20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октября 2023 года № 8С-10/2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5648662,5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997909,5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4615619,5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5887386,8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(- 407809,4)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(- 169085,1)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Е.Баяхметов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4615590,2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 ко Дню Победы 9 мая 2023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текущего ремонта котельной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теплоснабжающих предприятий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ГККП "Есильский районный Дом культуры"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Двуреченского Дома культуры по адресу: Акмолинская область, Есильский район, село Двуречное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блоко-модульной котельной для Двуреченского сельского Дома культуры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1111579,6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по адресу: город Есиль микрорайон Северный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Есиль, Есильского района Акмолинской области (наружные сети телефонизации)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Ы.Алтынсарина, ул. Зеленая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Вокзальная- ул. Школьная,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Новая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объект "Реконструкция системы канализации и строительство очистных сооружений в г. Есиль Есильского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