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3e51" w14:textId="0293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С-25/3 "О бюджете села Аксу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Аксу района Биржан сал на 2023 – 2025 годы" от 28 декабря 2022 года № С-25/3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Аксу района Биржан сал на 2023 - 2025 годы, согласно приложениям 1, 2 и 3 соотвественно,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