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eddee" w14:textId="eaedd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сал от 28 декабря 2022 года № С-25/15 "О бюджете села Мамай района Биржан сал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24 октября 2023 года № С-6/8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села Мамай района Биржан сал на 2023 – 2025 годы" от 28 декабря 2022 года № С-25/15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Мамай района Биржан сал на 2023 - 2025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61 488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61 868,2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- 380,2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380,2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Биржан сал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Мамай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С-25/15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Мамай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физкультурно-оздоровительных и спортивных мероприятий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