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a76d" w14:textId="e99a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маслихата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октября 2023 года № С-6/2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района Биржан сал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 района Биржан сал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от 28 сентября 2023 года № С-5/2 "О внесении изменений в решение маслихата района Биржан сал от 26 декабря 2022 года № С-24/2 "О районном бюджете на 2023 – 2025 годы" (зарегистрировано в государственном реестре нормативных правовых актов Республики Казахстан под № 186678).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от 28 сентября 2023 года № С-5/3 "О внесении изменений в решение маслихата района Биржан сал от 28 декабря 2022 года № С-25/5 "О бюджете Баймырзинского сельского округа района Биржан сал на 2023 - 2025 годы" (зарегистрировано в государственном реестре нормативных правовых актов Республики Казахстан под № 186685).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от 28 сентября 2023 года № С-5/4 "О внесении изменений в решение маслихата района Биржан сал от 28 декабря 2022 года № С-25/7 "О бюджете Валихановского сельского округа района Биржан сал на 2023 - 2025 годы" (зарегистрировано в государственном реестре нормативных правовых актов Республики Казахстан под № 186688).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от 28 сентября 2023 года № С-5/5 "О внесении изменений в решение маслихата района Биржан сал от 28 декабря 2022 года № С-25/11 "О бюджете Заураловского сельского округа района Биржан сал на 2023 - 2025 годы" (зарегистрировано в государственном реестре нормативных правовых актов Республики Казахстан под № 186689).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от 28 сентября 2023 года № С-5/6 "О внесении изменений в решение маслихата района Биржан сал от 28 декабря 2022 года № С-25/13 "О бюджете села Краснофлотское района Биржан сал на 2023 - 2025 годы" (зарегистрировано в государственном реестре нормативных правовых актов Республики Казахстан под № 186690).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от 28 сентября 2023 года № С-5/7 "О внесении изменений в решение маслихата района Биржан сал от 28 декабря 2022 года № С-25/15 "О бюджете села Мамай района Биржан сал на 2023 - 2025 годы" (зарегистрировано в государственном реестре нормативных правовых актов Республики Казахстан под № 186692).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