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f10f" w14:textId="3eff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28 декабря 2022 года № С-25/3 "О бюджете села Аксу района Биржан сал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26 июля 2023 года № С-3/4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села Аксу района Биржан сал на 2023 – 2025 годы" от 28 декабря 2022 года № С-25/3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Аксу района Биржан сал на 2023 - 2025 годы, согласно приложениям 1, 2 и 3 соотвественно,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27 437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